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rPr>
          <w:rFonts w:eastAsia="黑体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eastAsia="黑体"/>
          <w:b w:val="0"/>
          <w:bCs w:val="0"/>
          <w:color w:val="000000"/>
          <w:kern w:val="0"/>
          <w:sz w:val="32"/>
          <w:szCs w:val="32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黑体"/>
          <w:b w:val="0"/>
          <w:bCs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eastAsia="方正小标宋简体"/>
          <w:b w:val="0"/>
          <w:bCs w:val="0"/>
          <w:color w:val="000000"/>
          <w:kern w:val="0"/>
          <w:sz w:val="36"/>
          <w:szCs w:val="36"/>
        </w:rPr>
        <w:t>2021年度国家绿色制造示范单位推荐汇总表</w:t>
      </w:r>
    </w:p>
    <w:p>
      <w:pPr>
        <w:adjustRightInd w:val="0"/>
        <w:snapToGrid w:val="0"/>
        <w:spacing w:line="600" w:lineRule="exact"/>
        <w:jc w:val="left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24"/>
        </w:rPr>
        <w:t>推荐单位：（盖章）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工厂名称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创建省级绿色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工厂年度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绿色园区推荐名单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园区名称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园区类型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（国家级/省级）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创建省级绿色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园区</w:t>
            </w: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绿色供应链管理企业推荐名单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工厂名称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创建省级绿色</w:t>
            </w: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供应链管理企业</w:t>
            </w: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绿色设计产品推荐名单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产品型号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黑体"/>
          <w:b w:val="0"/>
          <w:bCs w:val="0"/>
          <w:color w:val="000000"/>
          <w:kern w:val="0"/>
          <w:sz w:val="32"/>
          <w:szCs w:val="32"/>
        </w:rPr>
      </w:pPr>
      <w:r>
        <w:rPr>
          <w:rFonts w:eastAsia="黑体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eastAsia="方正小标宋简体"/>
          <w:b w:val="0"/>
          <w:bCs w:val="0"/>
          <w:color w:val="000000"/>
          <w:kern w:val="0"/>
          <w:sz w:val="44"/>
          <w:szCs w:val="44"/>
        </w:rPr>
        <w:t>2021年度省级绿色制造示范单位推荐汇总表</w:t>
      </w:r>
    </w:p>
    <w:p>
      <w:pPr>
        <w:adjustRightInd w:val="0"/>
        <w:snapToGrid w:val="0"/>
        <w:spacing w:line="600" w:lineRule="exact"/>
        <w:jc w:val="left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24"/>
        </w:rPr>
        <w:t>推荐单位：（盖章）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工厂名称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是否申请2</w:t>
            </w: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021</w:t>
            </w: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年度国家绿色制造名单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绿色园区推荐名单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园区名称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园区类型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（国家级/省级）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是否申请2</w:t>
            </w: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021</w:t>
            </w: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年度国家绿色制造名单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绿色供应链管理企业推荐名单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工厂名称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是否申请2</w:t>
            </w:r>
            <w:r>
              <w:rPr>
                <w:rFonts w:eastAsia="黑体"/>
                <w:b w:val="0"/>
                <w:bCs w:val="0"/>
                <w:color w:val="000000"/>
                <w:kern w:val="0"/>
                <w:sz w:val="24"/>
              </w:rPr>
              <w:t>021</w:t>
            </w:r>
            <w:r>
              <w:rPr>
                <w:rFonts w:hint="eastAsia" w:eastAsia="黑体"/>
                <w:b w:val="0"/>
                <w:bCs w:val="0"/>
                <w:color w:val="000000"/>
                <w:kern w:val="0"/>
                <w:sz w:val="24"/>
              </w:rPr>
              <w:t>年度国家绿色制造名单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黑体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10"/>
          <w:szCs w:val="10"/>
        </w:rPr>
        <w:br w:type="page"/>
      </w:r>
      <w:r>
        <w:rPr>
          <w:rFonts w:eastAsia="黑体"/>
          <w:b w:val="0"/>
          <w:bCs w:val="0"/>
          <w:color w:val="00000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rPr>
          <w:rFonts w:eastAsia="黑体"/>
          <w:b w:val="0"/>
          <w:bCs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eastAsia="方正小标宋简体"/>
          <w:b w:val="0"/>
          <w:bCs w:val="0"/>
          <w:color w:val="000000"/>
          <w:kern w:val="0"/>
          <w:sz w:val="44"/>
          <w:szCs w:val="44"/>
        </w:rPr>
        <w:t>相关文件查看网址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一、《</w:t>
      </w:r>
      <w:r>
        <w:rPr>
          <w:rFonts w:hint="eastAsia" w:eastAsia="仿宋_GB2312"/>
          <w:b w:val="0"/>
          <w:bCs w:val="0"/>
          <w:color w:val="000000"/>
          <w:kern w:val="0"/>
          <w:sz w:val="32"/>
          <w:szCs w:val="32"/>
        </w:rPr>
        <w:t>工业和信息化部办公厅关于开展2021年度绿色制造名单推荐工作的通知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》（工信厅节函〔2021〕</w:t>
      </w:r>
      <w:r>
        <w:rPr>
          <w:rFonts w:hint="eastAsia" w:eastAsia="仿宋_GB2312"/>
          <w:b w:val="0"/>
          <w:bCs w:val="0"/>
          <w:color w:val="000000"/>
          <w:kern w:val="0"/>
          <w:sz w:val="32"/>
          <w:szCs w:val="32"/>
        </w:rPr>
        <w:t>1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30号）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网址：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https://www.miit.gov.cn/jgsj/jns/wjfb/art/2021/art_78e309f7083d40c39f8bf1a3cd086b24.html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二、《工业和信息化部办公厅关于开展绿色制造体系建设的通知》（工信厅节函〔2016〕586号）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网址：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http://www.miit.gov.cn/n1146295/n1652858/n1652930/n3757016/c5258692/content.html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三、原省经济和信息化委《关于加强绿色制造体系建设示范单位创建工作的通知》（川经信环资函〔2018〕556号）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网址：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http://jxt.sc.gov.cn//scjxt/ggtz/2018/7/3/1df41f166e7947d093906636138bae72.shtml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A08DA"/>
    <w:rsid w:val="222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2021-06-03T07:28:00Z</dcterms:created>
  <dc:creator>sister琼</dc:creator>
  <cp:lastModifiedBy>sister琼</cp:lastModifiedBy>
  <dcterms:modified xsi:type="dcterms:W3CDTF">2021-06-03T07:29:57Z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19B458EBDBA44B0A88F9B2FF8943610A</vt:lpwstr>
  </property>
</Properties>
</file>